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15" w:rsidRPr="00781766" w:rsidRDefault="007F5315" w:rsidP="007F5315">
      <w:pPr>
        <w:pStyle w:val="BodyText"/>
        <w:rPr>
          <w:b/>
          <w:color w:val="1F4E79" w:themeColor="accent1" w:themeShade="80"/>
          <w:sz w:val="25"/>
        </w:rPr>
      </w:pPr>
      <w:r w:rsidRPr="00781766">
        <w:rPr>
          <w:b/>
          <w:noProof/>
          <w:color w:val="1F4E79" w:themeColor="accent1" w:themeShade="80"/>
          <w:sz w:val="25"/>
        </w:rPr>
        <w:drawing>
          <wp:anchor distT="0" distB="0" distL="114300" distR="114300" simplePos="0" relativeHeight="251660288" behindDoc="0" locked="0" layoutInCell="1" allowOverlap="1" wp14:anchorId="3CB1FAD8" wp14:editId="12F10E82">
            <wp:simplePos x="0" y="0"/>
            <wp:positionH relativeFrom="column">
              <wp:posOffset>19050</wp:posOffset>
            </wp:positionH>
            <wp:positionV relativeFrom="paragraph">
              <wp:posOffset>-62230</wp:posOffset>
            </wp:positionV>
            <wp:extent cx="868680" cy="859155"/>
            <wp:effectExtent l="19050" t="19050" r="762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DD Logo Final 2-letters 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59155"/>
                    </a:xfrm>
                    <a:prstGeom prst="rect">
                      <a:avLst/>
                    </a:prstGeom>
                    <a:ln w="1270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766">
        <w:rPr>
          <w:b/>
          <w:color w:val="1F4E79" w:themeColor="accent1" w:themeShade="80"/>
          <w:sz w:val="25"/>
        </w:rPr>
        <w:t>New Jersey Department of Human Services</w:t>
      </w:r>
    </w:p>
    <w:p w:rsidR="007F5315" w:rsidRPr="007F5315" w:rsidRDefault="007F5315" w:rsidP="007F5315">
      <w:pPr>
        <w:pStyle w:val="BodyText"/>
        <w:rPr>
          <w:b/>
          <w:color w:val="ED7D31" w:themeColor="accent2"/>
          <w:sz w:val="25"/>
        </w:rPr>
      </w:pPr>
      <w:r w:rsidRPr="007F5315">
        <w:rPr>
          <w:b/>
          <w:color w:val="ED7D31" w:themeColor="accent2"/>
          <w:sz w:val="25"/>
        </w:rPr>
        <w:t>Division of Developmental Disabilities</w:t>
      </w:r>
    </w:p>
    <w:p w:rsidR="007F5315" w:rsidRDefault="007F5315" w:rsidP="007F5315">
      <w:pPr>
        <w:rPr>
          <w:b/>
          <w:color w:val="1F4E79" w:themeColor="accent1" w:themeShade="80"/>
          <w:sz w:val="32"/>
        </w:rPr>
      </w:pPr>
      <w:r>
        <w:rPr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64321" wp14:editId="050A21C8">
                <wp:simplePos x="0" y="0"/>
                <wp:positionH relativeFrom="column">
                  <wp:posOffset>793750</wp:posOffset>
                </wp:positionH>
                <wp:positionV relativeFrom="paragraph">
                  <wp:posOffset>195898</wp:posOffset>
                </wp:positionV>
                <wp:extent cx="5579110" cy="19050"/>
                <wp:effectExtent l="0" t="0" r="0" b="0"/>
                <wp:wrapNone/>
                <wp:docPr id="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110" cy="190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FAA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9DDF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pt,15.45pt" to="50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" strokecolor="#8faadc" strokeweight="3pt"/>
            </w:pict>
          </mc:Fallback>
        </mc:AlternateContent>
      </w:r>
    </w:p>
    <w:p w:rsidR="007F5315" w:rsidRDefault="007F5315" w:rsidP="007F5315">
      <w:pPr>
        <w:pStyle w:val="Heading3"/>
        <w:jc w:val="center"/>
        <w:rPr>
          <w:rFonts w:asciiTheme="minorHAnsi" w:hAnsiTheme="minorHAnsi" w:cstheme="minorHAnsi"/>
          <w:b/>
          <w:sz w:val="32"/>
          <w:szCs w:val="22"/>
        </w:rPr>
      </w:pPr>
      <w:bookmarkStart w:id="0" w:name="_Congregate_Day_Services"/>
      <w:bookmarkEnd w:id="0"/>
    </w:p>
    <w:p w:rsidR="007F5315" w:rsidRPr="002908F0" w:rsidRDefault="007F5315" w:rsidP="007F5315">
      <w:pPr>
        <w:pStyle w:val="Heading3"/>
        <w:jc w:val="center"/>
        <w:rPr>
          <w:rFonts w:asciiTheme="minorHAnsi" w:hAnsiTheme="minorHAnsi" w:cstheme="minorHAnsi"/>
          <w:b/>
          <w:sz w:val="32"/>
          <w:szCs w:val="22"/>
        </w:rPr>
      </w:pPr>
      <w:bookmarkStart w:id="1" w:name="_Toc49786531"/>
      <w:r w:rsidRPr="002908F0">
        <w:rPr>
          <w:rFonts w:asciiTheme="minorHAnsi" w:hAnsiTheme="minorHAnsi" w:cstheme="minorHAnsi"/>
          <w:b/>
          <w:sz w:val="32"/>
          <w:szCs w:val="22"/>
        </w:rPr>
        <w:t xml:space="preserve">Congregate Day </w:t>
      </w:r>
      <w:r w:rsidR="008D27F2">
        <w:rPr>
          <w:rFonts w:asciiTheme="minorHAnsi" w:hAnsiTheme="minorHAnsi" w:cstheme="minorHAnsi"/>
          <w:b/>
          <w:sz w:val="32"/>
          <w:szCs w:val="22"/>
        </w:rPr>
        <w:t>Program</w:t>
      </w:r>
      <w:r w:rsidRPr="002908F0">
        <w:rPr>
          <w:rFonts w:asciiTheme="minorHAnsi" w:hAnsiTheme="minorHAnsi" w:cstheme="minorHAnsi"/>
          <w:b/>
          <w:sz w:val="32"/>
          <w:szCs w:val="22"/>
        </w:rPr>
        <w:t xml:space="preserve"> Re-Opening Attestation</w:t>
      </w:r>
      <w:bookmarkEnd w:id="1"/>
    </w:p>
    <w:p w:rsidR="007F5315" w:rsidRPr="00132AAF" w:rsidRDefault="007F5315" w:rsidP="007F5315">
      <w:pPr>
        <w:spacing w:after="120"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445"/>
        <w:gridCol w:w="6830"/>
      </w:tblGrid>
      <w:tr w:rsidR="007F5315" w:rsidTr="007B68AC">
        <w:tc>
          <w:tcPr>
            <w:tcW w:w="1795" w:type="dxa"/>
          </w:tcPr>
          <w:p w:rsidR="007F5315" w:rsidRDefault="007F5315" w:rsidP="007B68AC">
            <w:pPr>
              <w:spacing w:after="120" w:line="276" w:lineRule="auto"/>
              <w:jc w:val="both"/>
            </w:pPr>
            <w:r>
              <w:t>Date:</w:t>
            </w:r>
          </w:p>
        </w:tc>
        <w:sdt>
          <w:sdtPr>
            <w:id w:val="-816187057"/>
            <w:placeholder>
              <w:docPart w:val="A8D096638AD64DD393366A401FE1E9D6"/>
            </w:placeholder>
          </w:sdtPr>
          <w:sdtEndPr/>
          <w:sdtContent>
            <w:bookmarkStart w:id="2" w:name="_GoBack" w:displacedByCustomXml="prev"/>
            <w:tc>
              <w:tcPr>
                <w:tcW w:w="8275" w:type="dxa"/>
                <w:gridSpan w:val="2"/>
              </w:tcPr>
              <w:p w:rsidR="007F5315" w:rsidRDefault="007F5315" w:rsidP="007B68AC">
                <w:pPr>
                  <w:spacing w:after="120" w:line="276" w:lineRule="auto"/>
                  <w:jc w:val="both"/>
                </w:pPr>
                <w:r>
                  <w:t>Enter Date</w:t>
                </w:r>
              </w:p>
            </w:tc>
            <w:bookmarkEnd w:id="2" w:displacedByCustomXml="next"/>
          </w:sdtContent>
        </w:sdt>
      </w:tr>
      <w:tr w:rsidR="007F5315" w:rsidTr="007B68AC">
        <w:tc>
          <w:tcPr>
            <w:tcW w:w="1795" w:type="dxa"/>
          </w:tcPr>
          <w:p w:rsidR="007F5315" w:rsidRDefault="007F5315" w:rsidP="007B68AC">
            <w:pPr>
              <w:spacing w:after="120" w:line="276" w:lineRule="auto"/>
              <w:jc w:val="both"/>
            </w:pPr>
            <w:r>
              <w:t xml:space="preserve">To:  </w:t>
            </w:r>
          </w:p>
        </w:tc>
        <w:tc>
          <w:tcPr>
            <w:tcW w:w="8275" w:type="dxa"/>
            <w:gridSpan w:val="2"/>
          </w:tcPr>
          <w:p w:rsidR="007F5315" w:rsidRDefault="007F5315" w:rsidP="007B68AC">
            <w:pPr>
              <w:spacing w:after="120" w:line="276" w:lineRule="auto"/>
              <w:jc w:val="both"/>
            </w:pPr>
            <w:r>
              <w:t>Division of Developmental Disabilities</w:t>
            </w:r>
          </w:p>
        </w:tc>
      </w:tr>
      <w:tr w:rsidR="007F5315" w:rsidTr="007B68AC">
        <w:tc>
          <w:tcPr>
            <w:tcW w:w="1795" w:type="dxa"/>
          </w:tcPr>
          <w:p w:rsidR="007F5315" w:rsidRDefault="007F5315" w:rsidP="007B68AC">
            <w:pPr>
              <w:spacing w:after="120" w:line="276" w:lineRule="auto"/>
              <w:jc w:val="both"/>
            </w:pPr>
            <w:r>
              <w:t xml:space="preserve">From:  </w:t>
            </w:r>
          </w:p>
        </w:tc>
        <w:sdt>
          <w:sdtPr>
            <w:id w:val="407274972"/>
            <w:placeholder>
              <w:docPart w:val="A8D096638AD64DD393366A401FE1E9D6"/>
            </w:placeholder>
          </w:sdtPr>
          <w:sdtEndPr/>
          <w:sdtContent>
            <w:tc>
              <w:tcPr>
                <w:tcW w:w="8275" w:type="dxa"/>
                <w:gridSpan w:val="2"/>
              </w:tcPr>
              <w:p w:rsidR="007F5315" w:rsidRDefault="007F5315" w:rsidP="007B68AC">
                <w:pPr>
                  <w:spacing w:after="120" w:line="276" w:lineRule="auto"/>
                  <w:jc w:val="both"/>
                </w:pPr>
                <w:r>
                  <w:t>Enter Name of Agency CEO or Designee</w:t>
                </w:r>
              </w:p>
            </w:tc>
          </w:sdtContent>
        </w:sdt>
      </w:tr>
      <w:tr w:rsidR="007F5315" w:rsidTr="007B68AC">
        <w:tc>
          <w:tcPr>
            <w:tcW w:w="1795" w:type="dxa"/>
          </w:tcPr>
          <w:p w:rsidR="007F5315" w:rsidRDefault="007F5315" w:rsidP="007B68AC">
            <w:pPr>
              <w:spacing w:after="120" w:line="276" w:lineRule="auto"/>
              <w:jc w:val="both"/>
            </w:pPr>
            <w:r>
              <w:t>Provider Name:</w:t>
            </w:r>
          </w:p>
        </w:tc>
        <w:sdt>
          <w:sdtPr>
            <w:id w:val="1226418467"/>
            <w:placeholder>
              <w:docPart w:val="A8D096638AD64DD393366A401FE1E9D6"/>
            </w:placeholder>
          </w:sdtPr>
          <w:sdtEndPr/>
          <w:sdtContent>
            <w:tc>
              <w:tcPr>
                <w:tcW w:w="8275" w:type="dxa"/>
                <w:gridSpan w:val="2"/>
              </w:tcPr>
              <w:p w:rsidR="007F5315" w:rsidRDefault="007F5315" w:rsidP="007B68AC">
                <w:pPr>
                  <w:spacing w:after="120" w:line="276" w:lineRule="auto"/>
                  <w:jc w:val="both"/>
                </w:pPr>
                <w:r>
                  <w:t>Enter Name of Provider</w:t>
                </w:r>
              </w:p>
            </w:tc>
          </w:sdtContent>
        </w:sdt>
      </w:tr>
      <w:tr w:rsidR="007F5315" w:rsidTr="007B68AC">
        <w:trPr>
          <w:trHeight w:val="414"/>
        </w:trPr>
        <w:tc>
          <w:tcPr>
            <w:tcW w:w="1795" w:type="dxa"/>
          </w:tcPr>
          <w:p w:rsidR="007F5315" w:rsidRDefault="007F5315" w:rsidP="007B68AC">
            <w:pPr>
              <w:spacing w:after="120" w:line="276" w:lineRule="auto"/>
              <w:jc w:val="both"/>
            </w:pPr>
            <w:r>
              <w:t>Contact Number:</w:t>
            </w:r>
          </w:p>
        </w:tc>
        <w:sdt>
          <w:sdtPr>
            <w:id w:val="-144903849"/>
            <w:placeholder>
              <w:docPart w:val="A8D096638AD64DD393366A401FE1E9D6"/>
            </w:placeholder>
          </w:sdtPr>
          <w:sdtEndPr/>
          <w:sdtContent>
            <w:tc>
              <w:tcPr>
                <w:tcW w:w="8275" w:type="dxa"/>
                <w:gridSpan w:val="2"/>
              </w:tcPr>
              <w:p w:rsidR="007F5315" w:rsidRDefault="007F5315" w:rsidP="007B68AC">
                <w:pPr>
                  <w:spacing w:after="120" w:line="276" w:lineRule="auto"/>
                  <w:jc w:val="both"/>
                </w:pPr>
                <w:r>
                  <w:t>Enter Contact Number for CEO or Designee</w:t>
                </w:r>
              </w:p>
            </w:tc>
          </w:sdtContent>
        </w:sdt>
      </w:tr>
      <w:tr w:rsidR="00DC6141" w:rsidTr="00E84113">
        <w:trPr>
          <w:trHeight w:val="414"/>
        </w:trPr>
        <w:tc>
          <w:tcPr>
            <w:tcW w:w="1795" w:type="dxa"/>
          </w:tcPr>
          <w:p w:rsidR="00DC6141" w:rsidRDefault="00B4109F" w:rsidP="00B4109F">
            <w:pPr>
              <w:spacing w:after="120" w:line="276" w:lineRule="auto"/>
              <w:jc w:val="both"/>
            </w:pPr>
            <w:r>
              <w:t>Facility</w:t>
            </w:r>
            <w:r w:rsidR="00DC6141">
              <w:t xml:space="preserve"> Address:</w:t>
            </w:r>
          </w:p>
        </w:tc>
        <w:sdt>
          <w:sdtPr>
            <w:id w:val="-1681732617"/>
            <w:placeholder>
              <w:docPart w:val="B821A344230D46CBA332DB9DD32905D4"/>
            </w:placeholder>
            <w:showingPlcHdr/>
          </w:sdtPr>
          <w:sdtEndPr/>
          <w:sdtContent>
            <w:tc>
              <w:tcPr>
                <w:tcW w:w="8275" w:type="dxa"/>
                <w:gridSpan w:val="2"/>
              </w:tcPr>
              <w:p w:rsidR="00DC6141" w:rsidRDefault="00EE6412" w:rsidP="00B4109F">
                <w:pPr>
                  <w:spacing w:after="120" w:line="276" w:lineRule="auto"/>
                  <w:jc w:val="both"/>
                </w:pPr>
                <w:r>
                  <w:t xml:space="preserve">Enter Address of </w:t>
                </w:r>
                <w:r w:rsidR="00B4109F">
                  <w:t>Facility</w:t>
                </w:r>
              </w:p>
            </w:tc>
          </w:sdtContent>
        </w:sdt>
      </w:tr>
      <w:tr w:rsidR="00DC6141" w:rsidTr="00E84113">
        <w:trPr>
          <w:trHeight w:val="414"/>
        </w:trPr>
        <w:tc>
          <w:tcPr>
            <w:tcW w:w="1795" w:type="dxa"/>
          </w:tcPr>
          <w:p w:rsidR="00DC6141" w:rsidRDefault="00B4109F" w:rsidP="007B68AC">
            <w:pPr>
              <w:spacing w:after="120" w:line="276" w:lineRule="auto"/>
              <w:jc w:val="both"/>
            </w:pPr>
            <w:r>
              <w:t>Facility</w:t>
            </w:r>
            <w:r w:rsidR="00DC6141">
              <w:t xml:space="preserve"> County:</w:t>
            </w:r>
          </w:p>
        </w:tc>
        <w:sdt>
          <w:sdtPr>
            <w:id w:val="1382665677"/>
            <w:placeholder>
              <w:docPart w:val="308D35AFF0804587B72672909CF484BB"/>
            </w:placeholder>
            <w:showingPlcHdr/>
          </w:sdtPr>
          <w:sdtEndPr/>
          <w:sdtContent>
            <w:tc>
              <w:tcPr>
                <w:tcW w:w="8275" w:type="dxa"/>
                <w:gridSpan w:val="2"/>
              </w:tcPr>
              <w:p w:rsidR="00DC6141" w:rsidRDefault="00EE6412" w:rsidP="00B4109F">
                <w:pPr>
                  <w:spacing w:after="120" w:line="276" w:lineRule="auto"/>
                  <w:jc w:val="both"/>
                </w:pPr>
                <w:r>
                  <w:t xml:space="preserve">Enter County of </w:t>
                </w:r>
                <w:r w:rsidR="00B4109F">
                  <w:t>Facility</w:t>
                </w:r>
              </w:p>
            </w:tc>
          </w:sdtContent>
        </w:sdt>
      </w:tr>
      <w:tr w:rsidR="00DC6141" w:rsidTr="00B4109F">
        <w:trPr>
          <w:trHeight w:val="414"/>
        </w:trPr>
        <w:tc>
          <w:tcPr>
            <w:tcW w:w="3240" w:type="dxa"/>
            <w:gridSpan w:val="2"/>
          </w:tcPr>
          <w:p w:rsidR="00DC6141" w:rsidRDefault="00B4109F" w:rsidP="00DC6141">
            <w:pPr>
              <w:spacing w:after="120" w:line="276" w:lineRule="auto"/>
              <w:jc w:val="both"/>
            </w:pPr>
            <w:r>
              <w:t>Facility</w:t>
            </w:r>
            <w:r w:rsidR="00DC6141">
              <w:t xml:space="preserve"> Maximum Occupancy, per Certificate of Occupancy</w:t>
            </w:r>
            <w:r w:rsidR="00EE6412">
              <w:t xml:space="preserve"> (CO)</w:t>
            </w:r>
            <w:r w:rsidR="00DC6141">
              <w:t>:</w:t>
            </w:r>
          </w:p>
        </w:tc>
        <w:sdt>
          <w:sdtPr>
            <w:id w:val="-1862738426"/>
            <w:placeholder>
              <w:docPart w:val="1D08176AADAA4E64B219F04B482E6055"/>
            </w:placeholder>
            <w:showingPlcHdr/>
          </w:sdtPr>
          <w:sdtEndPr/>
          <w:sdtContent>
            <w:tc>
              <w:tcPr>
                <w:tcW w:w="6830" w:type="dxa"/>
              </w:tcPr>
              <w:p w:rsidR="00DC6141" w:rsidRDefault="00EE6412" w:rsidP="00B4109F">
                <w:pPr>
                  <w:spacing w:after="120" w:line="276" w:lineRule="auto"/>
                  <w:jc w:val="both"/>
                </w:pPr>
                <w:r>
                  <w:t xml:space="preserve">Enter Maximum Occupancy of </w:t>
                </w:r>
                <w:r w:rsidR="00B4109F">
                  <w:t>Facility</w:t>
                </w:r>
                <w:r>
                  <w:t>, per CO</w:t>
                </w:r>
              </w:p>
            </w:tc>
          </w:sdtContent>
        </w:sdt>
      </w:tr>
    </w:tbl>
    <w:p w:rsidR="007F5315" w:rsidRDefault="007F5315" w:rsidP="007F5315">
      <w:pPr>
        <w:ind w:left="90"/>
      </w:pPr>
    </w:p>
    <w:p w:rsidR="007F5315" w:rsidRDefault="007F5315" w:rsidP="007F5315">
      <w:pPr>
        <w:ind w:left="90"/>
        <w:jc w:val="both"/>
      </w:pPr>
      <w:r>
        <w:t xml:space="preserve">I, of full age, hereby certify that I represent the aforementioned provider in the capacity listed and that I am duly authorized to the make the representations contained within this attestation on behalf of the provider and to bind the provider thereto.  I attest that the provider has reviewed and implemented all the requirements set forth in </w:t>
      </w:r>
      <w:hyperlink r:id="rId8" w:history="1">
        <w:r w:rsidRPr="00707A87">
          <w:rPr>
            <w:rStyle w:val="Hyperlink"/>
          </w:rPr>
          <w:t xml:space="preserve">Congregate Day </w:t>
        </w:r>
        <w:r w:rsidR="00632D58" w:rsidRPr="00707A87">
          <w:rPr>
            <w:rStyle w:val="Hyperlink"/>
          </w:rPr>
          <w:t xml:space="preserve">Program </w:t>
        </w:r>
        <w:r w:rsidRPr="00707A87">
          <w:rPr>
            <w:rStyle w:val="Hyperlink"/>
          </w:rPr>
          <w:t>Re-Opening Requirements</w:t>
        </w:r>
      </w:hyperlink>
      <w:r>
        <w:t xml:space="preserve"> and </w:t>
      </w:r>
      <w:hyperlink r:id="rId9" w:history="1">
        <w:r w:rsidRPr="00707A87">
          <w:rPr>
            <w:rStyle w:val="Hyperlink"/>
          </w:rPr>
          <w:t>Facility Readiness Tool</w:t>
        </w:r>
      </w:hyperlink>
      <w:r>
        <w:t xml:space="preserve">.  Daily screening protocols are in place for staff and </w:t>
      </w:r>
      <w:r w:rsidR="009457D3">
        <w:t xml:space="preserve">individuals attending day program </w:t>
      </w:r>
      <w:r>
        <w:t xml:space="preserve">as well as other safety protocols, all staff trainings have been completed, </w:t>
      </w:r>
      <w:r w:rsidR="009457D3">
        <w:t>individual</w:t>
      </w:r>
      <w:r w:rsidR="00E95FFD">
        <w:t xml:space="preserve"> cohorts</w:t>
      </w:r>
      <w:r>
        <w:t xml:space="preserve"> will be maintained at all times and action will be immediately taken to isolate anyone who shows symptoms of COVID</w:t>
      </w:r>
      <w:r w:rsidR="00992CA7">
        <w:t>-19</w:t>
      </w:r>
      <w:r>
        <w:t>.</w:t>
      </w:r>
    </w:p>
    <w:p w:rsidR="007F5315" w:rsidRDefault="007F5315" w:rsidP="007F5315">
      <w:pPr>
        <w:ind w:left="90"/>
        <w:jc w:val="both"/>
      </w:pPr>
    </w:p>
    <w:p w:rsidR="007F5315" w:rsidRDefault="007F5315" w:rsidP="007F5315">
      <w:pPr>
        <w:spacing w:after="120" w:line="276" w:lineRule="auto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7F5315" w:rsidTr="007B68AC">
        <w:trPr>
          <w:jc w:val="center"/>
        </w:trPr>
        <w:tc>
          <w:tcPr>
            <w:tcW w:w="3236" w:type="dxa"/>
          </w:tcPr>
          <w:p w:rsidR="007F5315" w:rsidRDefault="007F5315" w:rsidP="007B68AC">
            <w:pPr>
              <w:spacing w:after="120" w:line="276" w:lineRule="auto"/>
              <w:jc w:val="both"/>
            </w:pPr>
            <w:r>
              <w:t>__________________________</w:t>
            </w:r>
          </w:p>
        </w:tc>
        <w:tc>
          <w:tcPr>
            <w:tcW w:w="3237" w:type="dxa"/>
          </w:tcPr>
          <w:p w:rsidR="007F5315" w:rsidRDefault="007F5315" w:rsidP="007B68AC">
            <w:pPr>
              <w:spacing w:after="120" w:line="276" w:lineRule="auto"/>
              <w:jc w:val="both"/>
            </w:pPr>
            <w:r>
              <w:t>__________________________</w:t>
            </w:r>
          </w:p>
        </w:tc>
        <w:tc>
          <w:tcPr>
            <w:tcW w:w="3237" w:type="dxa"/>
          </w:tcPr>
          <w:p w:rsidR="007F5315" w:rsidRDefault="007F5315" w:rsidP="007B68AC">
            <w:pPr>
              <w:spacing w:after="120" w:line="276" w:lineRule="auto"/>
              <w:jc w:val="both"/>
            </w:pPr>
            <w:r>
              <w:t>__________________________</w:t>
            </w:r>
          </w:p>
        </w:tc>
      </w:tr>
      <w:tr w:rsidR="007F5315" w:rsidTr="007B68AC">
        <w:trPr>
          <w:jc w:val="center"/>
        </w:trPr>
        <w:tc>
          <w:tcPr>
            <w:tcW w:w="3236" w:type="dxa"/>
          </w:tcPr>
          <w:p w:rsidR="007F5315" w:rsidRDefault="007F5315" w:rsidP="007B68AC">
            <w:pPr>
              <w:spacing w:after="120" w:line="276" w:lineRule="auto"/>
              <w:jc w:val="center"/>
            </w:pPr>
            <w:r>
              <w:t>CEO or Designee Name</w:t>
            </w:r>
          </w:p>
          <w:p w:rsidR="007F5315" w:rsidRDefault="007F5315" w:rsidP="007B68AC">
            <w:pPr>
              <w:spacing w:after="120" w:line="276" w:lineRule="auto"/>
              <w:jc w:val="center"/>
            </w:pPr>
          </w:p>
        </w:tc>
        <w:tc>
          <w:tcPr>
            <w:tcW w:w="3237" w:type="dxa"/>
          </w:tcPr>
          <w:p w:rsidR="007F5315" w:rsidRDefault="007F5315" w:rsidP="007B68AC">
            <w:pPr>
              <w:spacing w:after="120" w:line="276" w:lineRule="auto"/>
              <w:jc w:val="center"/>
            </w:pPr>
            <w:r>
              <w:t>Signature</w:t>
            </w:r>
          </w:p>
        </w:tc>
        <w:tc>
          <w:tcPr>
            <w:tcW w:w="3237" w:type="dxa"/>
          </w:tcPr>
          <w:p w:rsidR="007F5315" w:rsidRDefault="007F5315" w:rsidP="007B68AC">
            <w:pPr>
              <w:spacing w:after="120" w:line="276" w:lineRule="auto"/>
              <w:jc w:val="center"/>
            </w:pPr>
            <w:r>
              <w:t>Date</w:t>
            </w:r>
          </w:p>
        </w:tc>
      </w:tr>
      <w:tr w:rsidR="007F5315" w:rsidTr="007B68AC">
        <w:trPr>
          <w:jc w:val="center"/>
        </w:trPr>
        <w:tc>
          <w:tcPr>
            <w:tcW w:w="3236" w:type="dxa"/>
          </w:tcPr>
          <w:p w:rsidR="007F5315" w:rsidRDefault="007F5315" w:rsidP="007B68AC">
            <w:pPr>
              <w:spacing w:after="120" w:line="276" w:lineRule="auto"/>
              <w:jc w:val="both"/>
            </w:pPr>
            <w:r>
              <w:t>__________________________</w:t>
            </w:r>
          </w:p>
        </w:tc>
        <w:tc>
          <w:tcPr>
            <w:tcW w:w="3237" w:type="dxa"/>
          </w:tcPr>
          <w:p w:rsidR="007F5315" w:rsidRDefault="007F5315" w:rsidP="007B68AC">
            <w:pPr>
              <w:spacing w:after="120" w:line="276" w:lineRule="auto"/>
              <w:jc w:val="both"/>
            </w:pPr>
            <w:r>
              <w:t>__________________________</w:t>
            </w:r>
          </w:p>
        </w:tc>
        <w:tc>
          <w:tcPr>
            <w:tcW w:w="3237" w:type="dxa"/>
          </w:tcPr>
          <w:p w:rsidR="007F5315" w:rsidRDefault="007F5315" w:rsidP="007B68AC">
            <w:pPr>
              <w:spacing w:after="120" w:line="276" w:lineRule="auto"/>
              <w:jc w:val="both"/>
            </w:pPr>
            <w:r>
              <w:t>__________________________</w:t>
            </w:r>
          </w:p>
        </w:tc>
      </w:tr>
      <w:tr w:rsidR="007F5315" w:rsidTr="007B68AC">
        <w:trPr>
          <w:jc w:val="center"/>
        </w:trPr>
        <w:tc>
          <w:tcPr>
            <w:tcW w:w="3236" w:type="dxa"/>
          </w:tcPr>
          <w:p w:rsidR="007F5315" w:rsidRDefault="007F5315" w:rsidP="007B68AC">
            <w:pPr>
              <w:spacing w:after="120" w:line="276" w:lineRule="auto"/>
              <w:jc w:val="center"/>
            </w:pPr>
            <w:r>
              <w:t>Witness Printed Name</w:t>
            </w:r>
          </w:p>
        </w:tc>
        <w:tc>
          <w:tcPr>
            <w:tcW w:w="3237" w:type="dxa"/>
          </w:tcPr>
          <w:p w:rsidR="007F5315" w:rsidRDefault="007F5315" w:rsidP="007B68AC">
            <w:pPr>
              <w:spacing w:after="120" w:line="276" w:lineRule="auto"/>
              <w:jc w:val="center"/>
            </w:pPr>
            <w:r>
              <w:t>Signature</w:t>
            </w:r>
          </w:p>
        </w:tc>
        <w:tc>
          <w:tcPr>
            <w:tcW w:w="3237" w:type="dxa"/>
          </w:tcPr>
          <w:p w:rsidR="007F5315" w:rsidRDefault="007F5315" w:rsidP="007B68AC">
            <w:pPr>
              <w:spacing w:after="120" w:line="276" w:lineRule="auto"/>
              <w:jc w:val="center"/>
            </w:pPr>
            <w:r>
              <w:t>Date</w:t>
            </w:r>
          </w:p>
        </w:tc>
      </w:tr>
    </w:tbl>
    <w:p w:rsidR="007F5315" w:rsidRDefault="007F5315" w:rsidP="007F5315">
      <w:pPr>
        <w:spacing w:after="120" w:line="276" w:lineRule="auto"/>
        <w:jc w:val="both"/>
      </w:pPr>
    </w:p>
    <w:p w:rsidR="007F5315" w:rsidRPr="002A004F" w:rsidRDefault="007F5315" w:rsidP="007F5315">
      <w:pPr>
        <w:pStyle w:val="NoSpacing"/>
        <w:jc w:val="center"/>
        <w:rPr>
          <w:b/>
          <w:sz w:val="28"/>
        </w:rPr>
      </w:pPr>
      <w:r w:rsidRPr="002A004F">
        <w:rPr>
          <w:b/>
          <w:sz w:val="28"/>
        </w:rPr>
        <w:t xml:space="preserve">This form shall be completed, signed and returned to the Division by the Day </w:t>
      </w:r>
      <w:r w:rsidR="008D27F2">
        <w:rPr>
          <w:b/>
          <w:sz w:val="28"/>
        </w:rPr>
        <w:t>Program</w:t>
      </w:r>
      <w:r w:rsidRPr="002A004F">
        <w:rPr>
          <w:b/>
          <w:sz w:val="28"/>
        </w:rPr>
        <w:t xml:space="preserve"> Provider </w:t>
      </w:r>
      <w:r w:rsidR="00632D58">
        <w:rPr>
          <w:b/>
          <w:sz w:val="28"/>
        </w:rPr>
        <w:t xml:space="preserve">at least 48 hours before </w:t>
      </w:r>
      <w:r w:rsidR="00632D58" w:rsidRPr="002A004F">
        <w:rPr>
          <w:b/>
          <w:sz w:val="28"/>
        </w:rPr>
        <w:t xml:space="preserve">in-person congregate day services </w:t>
      </w:r>
      <w:r w:rsidR="00632D58" w:rsidRPr="002A004F">
        <w:rPr>
          <w:b/>
          <w:sz w:val="28"/>
        </w:rPr>
        <w:lastRenderedPageBreak/>
        <w:t>begin</w:t>
      </w:r>
      <w:r w:rsidR="00632D58">
        <w:rPr>
          <w:b/>
          <w:sz w:val="28"/>
        </w:rPr>
        <w:t>.  This form indicates that</w:t>
      </w:r>
      <w:r w:rsidRPr="002A004F">
        <w:rPr>
          <w:b/>
          <w:sz w:val="28"/>
        </w:rPr>
        <w:t xml:space="preserve"> all requirements</w:t>
      </w:r>
      <w:r w:rsidR="00E84113">
        <w:rPr>
          <w:b/>
          <w:sz w:val="28"/>
        </w:rPr>
        <w:t xml:space="preserve"> for the location</w:t>
      </w:r>
      <w:r w:rsidRPr="002A004F">
        <w:rPr>
          <w:b/>
          <w:sz w:val="28"/>
        </w:rPr>
        <w:t xml:space="preserve"> have been met.</w:t>
      </w:r>
    </w:p>
    <w:p w:rsidR="007501A2" w:rsidRPr="00220356" w:rsidRDefault="007501A2" w:rsidP="00220356"/>
    <w:sectPr w:rsidR="007501A2" w:rsidRPr="00220356" w:rsidSect="00475648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8" w:space="24" w:color="5B9BD5" w:themeColor="accent1"/>
        <w:left w:val="single" w:sz="8" w:space="24" w:color="5B9BD5" w:themeColor="accent1"/>
        <w:bottom w:val="single" w:sz="8" w:space="24" w:color="5B9BD5" w:themeColor="accent1"/>
        <w:right w:val="single" w:sz="8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17" w:rsidRDefault="009D2917" w:rsidP="00475648">
      <w:r>
        <w:separator/>
      </w:r>
    </w:p>
  </w:endnote>
  <w:endnote w:type="continuationSeparator" w:id="0">
    <w:p w:rsidR="009D2917" w:rsidRDefault="009D2917" w:rsidP="0047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186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27F2" w:rsidRDefault="008D27F2">
            <w:pPr>
              <w:pStyle w:val="Footer"/>
              <w:jc w:val="center"/>
            </w:pPr>
            <w:r>
              <w:t>NJ Division of Developmental Disabilities | Congregate Day Re-Opening Attestation |</w:t>
            </w:r>
            <w:r>
              <w:rPr>
                <w:spacing w:val="-17"/>
              </w:rPr>
              <w:t xml:space="preserve"> </w:t>
            </w:r>
            <w:r w:rsidR="00721CA2">
              <w:t xml:space="preserve">March </w:t>
            </w:r>
            <w:r>
              <w:t>202</w:t>
            </w:r>
            <w:r w:rsidR="00DC6141">
              <w:t>1</w:t>
            </w:r>
            <w:r>
              <w:t xml:space="preserve"> |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B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B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5648" w:rsidRDefault="00475648" w:rsidP="008D27F2">
    <w:pPr>
      <w:pStyle w:val="BodyText"/>
      <w:tabs>
        <w:tab w:val="left" w:pos="9104"/>
      </w:tabs>
      <w:spacing w:before="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17" w:rsidRDefault="009D2917" w:rsidP="00475648">
      <w:r>
        <w:separator/>
      </w:r>
    </w:p>
  </w:footnote>
  <w:footnote w:type="continuationSeparator" w:id="0">
    <w:p w:rsidR="009D2917" w:rsidRDefault="009D2917" w:rsidP="0047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0B08"/>
    <w:multiLevelType w:val="hybridMultilevel"/>
    <w:tmpl w:val="37AE609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82717BE"/>
    <w:multiLevelType w:val="hybridMultilevel"/>
    <w:tmpl w:val="11C6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718B"/>
    <w:multiLevelType w:val="hybridMultilevel"/>
    <w:tmpl w:val="70AE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0528"/>
    <w:multiLevelType w:val="hybridMultilevel"/>
    <w:tmpl w:val="B3F66F0E"/>
    <w:lvl w:ilvl="0" w:tplc="8F202D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94FCE"/>
    <w:multiLevelType w:val="hybridMultilevel"/>
    <w:tmpl w:val="93BE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027FD"/>
    <w:multiLevelType w:val="hybridMultilevel"/>
    <w:tmpl w:val="5CA6B85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FGizPybIyZuH3Dmk6IG2IswXhbMprgq4lUgmyGt4UGuFKLOqO4Kn/4FNUoxnnl8iiMXTfUvHOnrdp8F58C9bw==" w:salt="oFPChDfn64qSQyyl53W2Ig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48"/>
    <w:rsid w:val="0021560F"/>
    <w:rsid w:val="00220356"/>
    <w:rsid w:val="002A3400"/>
    <w:rsid w:val="00352A1D"/>
    <w:rsid w:val="003742D0"/>
    <w:rsid w:val="003B2BBE"/>
    <w:rsid w:val="00475648"/>
    <w:rsid w:val="004A7233"/>
    <w:rsid w:val="004F382B"/>
    <w:rsid w:val="0054323E"/>
    <w:rsid w:val="005B6E41"/>
    <w:rsid w:val="005C5CF7"/>
    <w:rsid w:val="00615215"/>
    <w:rsid w:val="00632D58"/>
    <w:rsid w:val="00644FB9"/>
    <w:rsid w:val="00707A87"/>
    <w:rsid w:val="00721CA2"/>
    <w:rsid w:val="007229CF"/>
    <w:rsid w:val="007501A2"/>
    <w:rsid w:val="007D41C8"/>
    <w:rsid w:val="007F5315"/>
    <w:rsid w:val="00844DE1"/>
    <w:rsid w:val="008D27F2"/>
    <w:rsid w:val="008D38DA"/>
    <w:rsid w:val="00942FE1"/>
    <w:rsid w:val="009457D3"/>
    <w:rsid w:val="00992CA7"/>
    <w:rsid w:val="009A0985"/>
    <w:rsid w:val="009D2917"/>
    <w:rsid w:val="00AA5AE8"/>
    <w:rsid w:val="00B4109F"/>
    <w:rsid w:val="00D44041"/>
    <w:rsid w:val="00D44CA9"/>
    <w:rsid w:val="00DC6141"/>
    <w:rsid w:val="00E84113"/>
    <w:rsid w:val="00E95FFD"/>
    <w:rsid w:val="00EC3A5B"/>
    <w:rsid w:val="00EE6412"/>
    <w:rsid w:val="00EF2F3D"/>
    <w:rsid w:val="00FA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2B110827-0066-42A5-8023-9342E1A9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56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3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5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75648"/>
  </w:style>
  <w:style w:type="character" w:customStyle="1" w:styleId="BodyTextChar">
    <w:name w:val="Body Text Char"/>
    <w:basedOn w:val="DefaultParagraphFont"/>
    <w:link w:val="BodyText"/>
    <w:uiPriority w:val="1"/>
    <w:rsid w:val="00475648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475648"/>
    <w:pPr>
      <w:ind w:left="820" w:right="226" w:hanging="360"/>
      <w:jc w:val="both"/>
    </w:pPr>
  </w:style>
  <w:style w:type="character" w:styleId="Hyperlink">
    <w:name w:val="Hyperlink"/>
    <w:basedOn w:val="DefaultParagraphFont"/>
    <w:uiPriority w:val="99"/>
    <w:unhideWhenUsed/>
    <w:rsid w:val="0047564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64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6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648"/>
    <w:rPr>
      <w:vertAlign w:val="superscript"/>
    </w:rPr>
  </w:style>
  <w:style w:type="paragraph" w:customStyle="1" w:styleId="Default">
    <w:name w:val="Default"/>
    <w:uiPriority w:val="99"/>
    <w:rsid w:val="004756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75648"/>
    <w:rPr>
      <w:b/>
      <w:bCs/>
    </w:rPr>
  </w:style>
  <w:style w:type="table" w:styleId="TableGrid">
    <w:name w:val="Table Grid"/>
    <w:basedOn w:val="TableNormal"/>
    <w:uiPriority w:val="39"/>
    <w:rsid w:val="0047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64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75648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7564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756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64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75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648"/>
    <w:rPr>
      <w:rFonts w:ascii="Calibri" w:eastAsia="Calibri" w:hAnsi="Calibri" w:cs="Calibri"/>
    </w:rPr>
  </w:style>
  <w:style w:type="paragraph" w:customStyle="1" w:styleId="IndNeedsRiskAssessDate">
    <w:name w:val="Ind Needs Risk Assess Date"/>
    <w:basedOn w:val="Normal"/>
    <w:uiPriority w:val="1"/>
    <w:qFormat/>
    <w:rsid w:val="00D44CA9"/>
    <w:pPr>
      <w:jc w:val="both"/>
    </w:pPr>
    <w:rPr>
      <w:rFonts w:asciiTheme="minorHAnsi" w:hAnsiTheme="minorHAnsi" w:cstheme="minorHAnsi"/>
    </w:rPr>
  </w:style>
  <w:style w:type="paragraph" w:customStyle="1" w:styleId="IndNeedsAssessName">
    <w:name w:val="Ind Needs Assess Name"/>
    <w:basedOn w:val="Normal"/>
    <w:uiPriority w:val="1"/>
    <w:qFormat/>
    <w:rsid w:val="00D44CA9"/>
    <w:pPr>
      <w:jc w:val="both"/>
    </w:pPr>
    <w:rPr>
      <w:rFonts w:asciiTheme="minorHAnsi" w:hAnsiTheme="minorHAnsi" w:cs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2203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eceiptCOVIDInfoFormName">
    <w:name w:val="Receipt COVID Info Form Name"/>
    <w:basedOn w:val="Default"/>
    <w:uiPriority w:val="1"/>
    <w:qFormat/>
    <w:rsid w:val="00220356"/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.gov/humanservices/ddd/documents/covid19-congregate-day-program-reopening-requirement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j.gov/humanservices/ddd/documents/covid19-facility-readiness-tool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D096638AD64DD393366A401FE1E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363D0-069C-46AD-BBF6-98D374FF3018}"/>
      </w:docPartPr>
      <w:docPartBody>
        <w:p w:rsidR="009F7F64" w:rsidRDefault="00810158" w:rsidP="00810158">
          <w:pPr>
            <w:pStyle w:val="A8D096638AD64DD393366A401FE1E9D6"/>
          </w:pPr>
          <w:r w:rsidRPr="002F1A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1A344230D46CBA332DB9DD3290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D4348-2D7B-4B84-A97A-F8691D2D613D}"/>
      </w:docPartPr>
      <w:docPartBody>
        <w:p w:rsidR="000D2D28" w:rsidRDefault="000D2D28">
          <w:r>
            <w:t>Enter Address of Facility</w:t>
          </w:r>
        </w:p>
      </w:docPartBody>
    </w:docPart>
    <w:docPart>
      <w:docPartPr>
        <w:name w:val="308D35AFF0804587B72672909CF48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47E8-8757-4B3E-A958-B017AB8C0CE0}"/>
      </w:docPartPr>
      <w:docPartBody>
        <w:p w:rsidR="000D2D28" w:rsidRDefault="000D2D28">
          <w:r>
            <w:t>Enter County of Facility</w:t>
          </w:r>
        </w:p>
      </w:docPartBody>
    </w:docPart>
    <w:docPart>
      <w:docPartPr>
        <w:name w:val="1D08176AADAA4E64B219F04B482E6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E09E-F830-41B3-A348-991B1B63C46A}"/>
      </w:docPartPr>
      <w:docPartBody>
        <w:p w:rsidR="000D2D28" w:rsidRDefault="000D2D28">
          <w:r>
            <w:t>Enter Maximum Occupancy of Facility, per 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A1"/>
    <w:rsid w:val="000D2D28"/>
    <w:rsid w:val="0077646B"/>
    <w:rsid w:val="007F6B9F"/>
    <w:rsid w:val="00810158"/>
    <w:rsid w:val="00865613"/>
    <w:rsid w:val="008D0EA1"/>
    <w:rsid w:val="00952C6C"/>
    <w:rsid w:val="009A4603"/>
    <w:rsid w:val="009F7F64"/>
    <w:rsid w:val="00C36B34"/>
    <w:rsid w:val="00C5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D28"/>
    <w:rPr>
      <w:color w:val="808080"/>
    </w:rPr>
  </w:style>
  <w:style w:type="paragraph" w:customStyle="1" w:styleId="1AF73D4F56E344489B007981F293B6AC">
    <w:name w:val="1AF73D4F56E344489B007981F293B6AC"/>
    <w:rsid w:val="008D0EA1"/>
  </w:style>
  <w:style w:type="paragraph" w:customStyle="1" w:styleId="E74265B2896C43E284440FB1E427AA90">
    <w:name w:val="E74265B2896C43E284440FB1E427AA90"/>
    <w:rsid w:val="008D0EA1"/>
  </w:style>
  <w:style w:type="paragraph" w:customStyle="1" w:styleId="A26DB187317C4A3E81E7313412BCCD90">
    <w:name w:val="A26DB187317C4A3E81E7313412BCCD90"/>
    <w:rsid w:val="008D0EA1"/>
  </w:style>
  <w:style w:type="paragraph" w:customStyle="1" w:styleId="96FD282DEF4A455B9546FA848347CB90">
    <w:name w:val="96FD282DEF4A455B9546FA848347CB90"/>
    <w:rsid w:val="008D0EA1"/>
  </w:style>
  <w:style w:type="paragraph" w:customStyle="1" w:styleId="06AB0C8C1527470B88C33984BBCB5100">
    <w:name w:val="06AB0C8C1527470B88C33984BBCB5100"/>
    <w:rsid w:val="00C36B34"/>
  </w:style>
  <w:style w:type="paragraph" w:customStyle="1" w:styleId="9CD1EF8A6001453FB0137A2E31BB0219">
    <w:name w:val="9CD1EF8A6001453FB0137A2E31BB0219"/>
    <w:rsid w:val="00C36B34"/>
  </w:style>
  <w:style w:type="paragraph" w:customStyle="1" w:styleId="BAF13DF18860473EA171AB047E793D77">
    <w:name w:val="BAF13DF18860473EA171AB047E793D77"/>
    <w:rsid w:val="00C36B34"/>
  </w:style>
  <w:style w:type="paragraph" w:customStyle="1" w:styleId="9FE65C2BFD4F4F8A9BEB3BEA1951981D">
    <w:name w:val="9FE65C2BFD4F4F8A9BEB3BEA1951981D"/>
    <w:rsid w:val="009A4603"/>
  </w:style>
  <w:style w:type="paragraph" w:customStyle="1" w:styleId="CD3F1DA49C29437AAFFA9CF3B95FCD92">
    <w:name w:val="CD3F1DA49C29437AAFFA9CF3B95FCD92"/>
    <w:rsid w:val="009A4603"/>
  </w:style>
  <w:style w:type="paragraph" w:customStyle="1" w:styleId="C60BCA8CAF204439BF768546EB7D9C85">
    <w:name w:val="C60BCA8CAF204439BF768546EB7D9C85"/>
    <w:rsid w:val="009A4603"/>
  </w:style>
  <w:style w:type="paragraph" w:customStyle="1" w:styleId="A8D096638AD64DD393366A401FE1E9D6">
    <w:name w:val="A8D096638AD64DD393366A401FE1E9D6"/>
    <w:rsid w:val="00810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Flynn, Diane</cp:lastModifiedBy>
  <cp:revision>2</cp:revision>
  <dcterms:created xsi:type="dcterms:W3CDTF">2021-03-12T16:38:00Z</dcterms:created>
  <dcterms:modified xsi:type="dcterms:W3CDTF">2021-03-12T16:38:00Z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