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372E93E6" w14:textId="77777777" w:rsidTr="006D5D22">
        <w:tblPrEx>
          <w:tblW w:w="0" w:type="auto"/>
          <w:tblLook w:val="0000"/>
        </w:tblPrEx>
        <w:trPr>
          <w:trHeight w:val="2181"/>
        </w:trPr>
        <w:tc>
          <w:tcPr>
            <w:tcW w:w="8856" w:type="dxa"/>
          </w:tcPr>
          <w:p w:rsidR="00FF232D" w:rsidP="006A7D75" w14:paraId="74E5BBEC"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C67484B" w14:textId="77777777">
            <w:pPr>
              <w:rPr>
                <w:b/>
                <w:bCs/>
                <w:sz w:val="12"/>
                <w:szCs w:val="12"/>
              </w:rPr>
            </w:pPr>
          </w:p>
          <w:p w:rsidR="007A44F8" w:rsidRPr="00FB03C6" w:rsidP="00BB4E29" w14:paraId="114D2CF5" w14:textId="77777777">
            <w:pPr>
              <w:rPr>
                <w:b/>
                <w:bCs/>
                <w:sz w:val="22"/>
                <w:szCs w:val="22"/>
              </w:rPr>
            </w:pPr>
            <w:r w:rsidRPr="00FB03C6">
              <w:rPr>
                <w:b/>
                <w:bCs/>
                <w:sz w:val="22"/>
                <w:szCs w:val="22"/>
              </w:rPr>
              <w:t xml:space="preserve">Media Contact: </w:t>
            </w:r>
          </w:p>
          <w:p w:rsidR="007A44F8" w:rsidRPr="00FB03C6" w:rsidP="00BB4E29" w14:paraId="58C25FF6" w14:textId="4D826A9C">
            <w:pPr>
              <w:rPr>
                <w:bCs/>
                <w:sz w:val="22"/>
                <w:szCs w:val="22"/>
              </w:rPr>
            </w:pPr>
            <w:r w:rsidRPr="00FB03C6">
              <w:rPr>
                <w:bCs/>
                <w:sz w:val="22"/>
                <w:szCs w:val="22"/>
              </w:rPr>
              <w:t>P</w:t>
            </w:r>
            <w:r>
              <w:rPr>
                <w:bCs/>
                <w:sz w:val="22"/>
                <w:szCs w:val="22"/>
              </w:rPr>
              <w:t>aloma Perez</w:t>
            </w:r>
          </w:p>
          <w:p w:rsidR="00FF232D" w:rsidRPr="00FB03C6" w:rsidP="00BB4E29" w14:paraId="33E8399C" w14:textId="3B3956E8">
            <w:pPr>
              <w:rPr>
                <w:bCs/>
                <w:sz w:val="22"/>
                <w:szCs w:val="22"/>
              </w:rPr>
            </w:pPr>
            <w:r>
              <w:rPr>
                <w:bCs/>
                <w:sz w:val="22"/>
                <w:szCs w:val="22"/>
              </w:rPr>
              <w:t>Paloma.Perez@fcc.gov</w:t>
            </w:r>
          </w:p>
          <w:p w:rsidR="007A44F8" w:rsidRPr="00FB03C6" w:rsidP="00BB4E29" w14:paraId="6EF6D5F5" w14:textId="77777777">
            <w:pPr>
              <w:rPr>
                <w:bCs/>
                <w:sz w:val="22"/>
                <w:szCs w:val="22"/>
              </w:rPr>
            </w:pPr>
          </w:p>
          <w:p w:rsidR="007A44F8" w:rsidRPr="008A3940" w:rsidP="00BB4E29" w14:paraId="0E7B125D" w14:textId="77777777">
            <w:pPr>
              <w:rPr>
                <w:b/>
                <w:sz w:val="22"/>
                <w:szCs w:val="22"/>
              </w:rPr>
            </w:pPr>
            <w:r w:rsidRPr="008A3940">
              <w:rPr>
                <w:b/>
                <w:sz w:val="22"/>
                <w:szCs w:val="22"/>
              </w:rPr>
              <w:t>For Immediate Release</w:t>
            </w:r>
          </w:p>
          <w:p w:rsidR="007A44F8" w:rsidRPr="004A729A" w:rsidP="00BB4E29" w14:paraId="227C4517" w14:textId="77777777">
            <w:pPr>
              <w:jc w:val="center"/>
              <w:rPr>
                <w:b/>
                <w:bCs/>
                <w:sz w:val="22"/>
                <w:szCs w:val="22"/>
              </w:rPr>
            </w:pPr>
          </w:p>
          <w:p w:rsidR="000E049E" w:rsidP="00D861EE" w14:paraId="14734BE4" w14:textId="10F67C16">
            <w:pPr>
              <w:tabs>
                <w:tab w:val="left" w:pos="8625"/>
              </w:tabs>
              <w:spacing w:after="120"/>
              <w:jc w:val="center"/>
              <w:rPr>
                <w:b/>
                <w:bCs/>
                <w:sz w:val="26"/>
                <w:szCs w:val="26"/>
              </w:rPr>
            </w:pPr>
            <w:r>
              <w:rPr>
                <w:b/>
                <w:bCs/>
                <w:sz w:val="26"/>
                <w:szCs w:val="26"/>
              </w:rPr>
              <w:t>CHAIRWOMAN ROSENWORCEL</w:t>
            </w:r>
            <w:r w:rsidR="00317C0A">
              <w:rPr>
                <w:b/>
                <w:bCs/>
                <w:sz w:val="26"/>
                <w:szCs w:val="26"/>
              </w:rPr>
              <w:t xml:space="preserve"> </w:t>
            </w:r>
            <w:r w:rsidR="00EA35D3">
              <w:rPr>
                <w:b/>
                <w:bCs/>
                <w:sz w:val="26"/>
                <w:szCs w:val="26"/>
              </w:rPr>
              <w:t>SUPPORTS</w:t>
            </w:r>
            <w:r w:rsidR="00317C0A">
              <w:rPr>
                <w:b/>
                <w:bCs/>
                <w:sz w:val="26"/>
                <w:szCs w:val="26"/>
              </w:rPr>
              <w:t xml:space="preserve"> </w:t>
            </w:r>
            <w:r w:rsidR="008A7E13">
              <w:rPr>
                <w:b/>
                <w:bCs/>
                <w:sz w:val="26"/>
                <w:szCs w:val="26"/>
              </w:rPr>
              <w:t xml:space="preserve">JOB RECLASSIFICATION OF </w:t>
            </w:r>
            <w:r>
              <w:rPr>
                <w:b/>
                <w:bCs/>
                <w:sz w:val="26"/>
                <w:szCs w:val="26"/>
              </w:rPr>
              <w:t xml:space="preserve">911 PROFESSIONALS </w:t>
            </w:r>
            <w:r w:rsidR="00E66CE4">
              <w:rPr>
                <w:b/>
                <w:bCs/>
                <w:sz w:val="26"/>
                <w:szCs w:val="26"/>
              </w:rPr>
              <w:t xml:space="preserve">DUE </w:t>
            </w:r>
            <w:r>
              <w:rPr>
                <w:b/>
                <w:bCs/>
                <w:sz w:val="26"/>
                <w:szCs w:val="26"/>
              </w:rPr>
              <w:t>T</w:t>
            </w:r>
            <w:r w:rsidR="00E66CE4">
              <w:rPr>
                <w:b/>
                <w:bCs/>
                <w:sz w:val="26"/>
                <w:szCs w:val="26"/>
              </w:rPr>
              <w:t>O</w:t>
            </w:r>
            <w:r>
              <w:rPr>
                <w:b/>
                <w:bCs/>
                <w:sz w:val="26"/>
                <w:szCs w:val="26"/>
              </w:rPr>
              <w:t xml:space="preserve"> E</w:t>
            </w:r>
            <w:r w:rsidR="00E66CE4">
              <w:rPr>
                <w:b/>
                <w:bCs/>
                <w:sz w:val="26"/>
                <w:szCs w:val="26"/>
              </w:rPr>
              <w:t>XPANDED</w:t>
            </w:r>
            <w:r>
              <w:rPr>
                <w:b/>
                <w:bCs/>
                <w:sz w:val="26"/>
                <w:szCs w:val="26"/>
              </w:rPr>
              <w:t xml:space="preserve"> RESPONSIBILITIES </w:t>
            </w:r>
          </w:p>
          <w:p w:rsidR="00CC5E08" w:rsidRPr="008A3940" w:rsidP="00040127" w14:paraId="263316B6" w14:textId="284CC783">
            <w:pPr>
              <w:tabs>
                <w:tab w:val="left" w:pos="8625"/>
              </w:tabs>
              <w:jc w:val="center"/>
              <w:rPr>
                <w:i/>
              </w:rPr>
            </w:pPr>
            <w:r>
              <w:rPr>
                <w:b/>
                <w:bCs/>
                <w:i/>
              </w:rPr>
              <w:t xml:space="preserve">In Honor of </w:t>
            </w:r>
            <w:r w:rsidR="003B1D8D">
              <w:rPr>
                <w:b/>
                <w:bCs/>
                <w:i/>
              </w:rPr>
              <w:t>‘</w:t>
            </w:r>
            <w:r>
              <w:rPr>
                <w:b/>
                <w:bCs/>
                <w:i/>
              </w:rPr>
              <w:t>National Public Safety Telecommunicators Week</w:t>
            </w:r>
            <w:r w:rsidR="003B1D8D">
              <w:rPr>
                <w:b/>
                <w:bCs/>
                <w:i/>
              </w:rPr>
              <w:t>’</w:t>
            </w:r>
            <w:r>
              <w:rPr>
                <w:b/>
                <w:bCs/>
                <w:i/>
              </w:rPr>
              <w:t xml:space="preserve">, Rosenworcel </w:t>
            </w:r>
            <w:r w:rsidR="00317C0A">
              <w:rPr>
                <w:b/>
                <w:bCs/>
                <w:i/>
              </w:rPr>
              <w:t xml:space="preserve">Writes to Office of Management and Budget to </w:t>
            </w:r>
            <w:r>
              <w:rPr>
                <w:b/>
                <w:bCs/>
                <w:i/>
              </w:rPr>
              <w:t xml:space="preserve">Draw Attention to </w:t>
            </w:r>
            <w:r w:rsidR="007D1E0C">
              <w:rPr>
                <w:b/>
                <w:bCs/>
                <w:i/>
              </w:rPr>
              <w:t>Changing</w:t>
            </w:r>
            <w:r w:rsidR="003B1D8D">
              <w:rPr>
                <w:b/>
                <w:bCs/>
                <w:i/>
              </w:rPr>
              <w:t xml:space="preserve"> </w:t>
            </w:r>
            <w:r w:rsidR="00317C0A">
              <w:rPr>
                <w:b/>
                <w:bCs/>
                <w:i/>
              </w:rPr>
              <w:t xml:space="preserve">Job </w:t>
            </w:r>
            <w:r w:rsidR="003B1D8D">
              <w:rPr>
                <w:b/>
                <w:bCs/>
                <w:i/>
              </w:rPr>
              <w:t xml:space="preserve">Expectations of 911 </w:t>
            </w:r>
            <w:r w:rsidR="00302B2E">
              <w:rPr>
                <w:b/>
                <w:bCs/>
                <w:i/>
              </w:rPr>
              <w:t>Telecommunicators</w:t>
            </w:r>
          </w:p>
          <w:p w:rsidR="00F61155" w:rsidRPr="006B0A70" w:rsidP="00BB4E29" w14:paraId="10FB1664"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D1E0C" w:rsidRPr="007D1E0C" w:rsidP="007D1E0C" w14:paraId="3133E4CE" w14:textId="7F2E4FBC">
            <w:pPr>
              <w:rPr>
                <w:sz w:val="22"/>
                <w:szCs w:val="22"/>
              </w:rPr>
            </w:pPr>
            <w:r w:rsidRPr="002E165B">
              <w:rPr>
                <w:sz w:val="22"/>
                <w:szCs w:val="22"/>
              </w:rPr>
              <w:t xml:space="preserve">WASHINGTON, </w:t>
            </w:r>
            <w:r w:rsidR="003B1D8D">
              <w:rPr>
                <w:sz w:val="22"/>
                <w:szCs w:val="22"/>
              </w:rPr>
              <w:t>April 13</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003B1D8D">
              <w:rPr>
                <w:sz w:val="22"/>
                <w:szCs w:val="22"/>
              </w:rPr>
              <w:t xml:space="preserve">Federal Communications Commission Chairwoman Jessica Rosenworcel today </w:t>
            </w:r>
            <w:r w:rsidR="00A16127">
              <w:rPr>
                <w:sz w:val="22"/>
                <w:szCs w:val="22"/>
              </w:rPr>
              <w:t>in a letter offered to work with the</w:t>
            </w:r>
            <w:r w:rsidR="003B1D8D">
              <w:rPr>
                <w:sz w:val="22"/>
                <w:szCs w:val="22"/>
              </w:rPr>
              <w:t xml:space="preserve"> </w:t>
            </w:r>
            <w:r>
              <w:rPr>
                <w:sz w:val="22"/>
                <w:szCs w:val="22"/>
              </w:rPr>
              <w:t>Office of Management and Budget</w:t>
            </w:r>
            <w:r w:rsidR="00786101">
              <w:rPr>
                <w:sz w:val="22"/>
                <w:szCs w:val="22"/>
              </w:rPr>
              <w:t xml:space="preserve"> (OMB)</w:t>
            </w:r>
            <w:r>
              <w:rPr>
                <w:sz w:val="22"/>
                <w:szCs w:val="22"/>
              </w:rPr>
              <w:t xml:space="preserve"> </w:t>
            </w:r>
            <w:r w:rsidR="00A16127">
              <w:rPr>
                <w:sz w:val="22"/>
                <w:szCs w:val="22"/>
              </w:rPr>
              <w:t xml:space="preserve">and use the </w:t>
            </w:r>
            <w:r w:rsidR="00786101">
              <w:rPr>
                <w:sz w:val="22"/>
                <w:szCs w:val="22"/>
              </w:rPr>
              <w:t xml:space="preserve">next available opportunity to </w:t>
            </w:r>
            <w:r w:rsidR="00F47000">
              <w:rPr>
                <w:sz w:val="22"/>
                <w:szCs w:val="22"/>
              </w:rPr>
              <w:t>review the current employment classification o</w:t>
            </w:r>
            <w:r>
              <w:rPr>
                <w:sz w:val="22"/>
                <w:szCs w:val="22"/>
              </w:rPr>
              <w:t>f 911 professional</w:t>
            </w:r>
            <w:r w:rsidR="00786101">
              <w:rPr>
                <w:sz w:val="22"/>
                <w:szCs w:val="22"/>
              </w:rPr>
              <w:t>s</w:t>
            </w:r>
            <w:r w:rsidR="00E204DC">
              <w:rPr>
                <w:sz w:val="22"/>
                <w:szCs w:val="22"/>
              </w:rPr>
              <w:t xml:space="preserve"> in the Standard Occupational Classification (SOC) system</w:t>
            </w:r>
            <w:r w:rsidR="00F47000">
              <w:rPr>
                <w:sz w:val="22"/>
                <w:szCs w:val="22"/>
              </w:rPr>
              <w:t>.</w:t>
            </w:r>
            <w:r w:rsidR="00E204DC">
              <w:rPr>
                <w:sz w:val="22"/>
                <w:szCs w:val="22"/>
              </w:rPr>
              <w:t xml:space="preserve">  The SOC is a federal statistical standard, maintained by OMB, </w:t>
            </w:r>
            <w:r w:rsidRPr="00E204DC" w:rsidR="00E204DC">
              <w:rPr>
                <w:sz w:val="22"/>
                <w:szCs w:val="22"/>
              </w:rPr>
              <w:t>used by federal agencies to classify workers into occupational categories for the purpose of collecting, calculating, or disseminating data.</w:t>
            </w:r>
            <w:r w:rsidR="00E204DC">
              <w:rPr>
                <w:sz w:val="22"/>
                <w:szCs w:val="22"/>
              </w:rPr>
              <w:t xml:space="preserve"> </w:t>
            </w:r>
            <w:r w:rsidR="00F47000">
              <w:rPr>
                <w:sz w:val="22"/>
                <w:szCs w:val="22"/>
              </w:rPr>
              <w:t xml:space="preserve"> Historically, 911 professionals have been </w:t>
            </w:r>
            <w:r w:rsidRPr="007D1E0C">
              <w:rPr>
                <w:sz w:val="22"/>
                <w:szCs w:val="22"/>
              </w:rPr>
              <w:t xml:space="preserve">classified as an “Office and Administrative Support Occupation.”  </w:t>
            </w:r>
            <w:r w:rsidR="00786101">
              <w:rPr>
                <w:sz w:val="22"/>
                <w:szCs w:val="22"/>
              </w:rPr>
              <w:t>However, reflective of the</w:t>
            </w:r>
            <w:r w:rsidR="00535B9F">
              <w:rPr>
                <w:sz w:val="22"/>
                <w:szCs w:val="22"/>
              </w:rPr>
              <w:t xml:space="preserve"> </w:t>
            </w:r>
            <w:r w:rsidRPr="00786101" w:rsidR="00535B9F">
              <w:rPr>
                <w:sz w:val="22"/>
                <w:szCs w:val="22"/>
              </w:rPr>
              <w:t>technological evolution of their responsibilities and work</w:t>
            </w:r>
            <w:r w:rsidR="00786101">
              <w:rPr>
                <w:sz w:val="22"/>
                <w:szCs w:val="22"/>
              </w:rPr>
              <w:t xml:space="preserve">, </w:t>
            </w:r>
            <w:r>
              <w:rPr>
                <w:sz w:val="22"/>
                <w:szCs w:val="22"/>
              </w:rPr>
              <w:t xml:space="preserve">Rosenworcel </w:t>
            </w:r>
            <w:r w:rsidR="00786101">
              <w:rPr>
                <w:sz w:val="22"/>
                <w:szCs w:val="22"/>
              </w:rPr>
              <w:t xml:space="preserve">suggests OMB </w:t>
            </w:r>
            <w:r w:rsidRPr="007D1E0C">
              <w:rPr>
                <w:sz w:val="22"/>
                <w:szCs w:val="22"/>
              </w:rPr>
              <w:t xml:space="preserve">explore an update to </w:t>
            </w:r>
            <w:r w:rsidR="00535B9F">
              <w:rPr>
                <w:sz w:val="22"/>
                <w:szCs w:val="22"/>
              </w:rPr>
              <w:t xml:space="preserve">911 professionals’ </w:t>
            </w:r>
            <w:r w:rsidRPr="007D1E0C">
              <w:rPr>
                <w:sz w:val="22"/>
                <w:szCs w:val="22"/>
              </w:rPr>
              <w:t xml:space="preserve">classification </w:t>
            </w:r>
            <w:r w:rsidR="00786101">
              <w:rPr>
                <w:sz w:val="22"/>
                <w:szCs w:val="22"/>
              </w:rPr>
              <w:t>to</w:t>
            </w:r>
            <w:r w:rsidRPr="007D1E0C">
              <w:rPr>
                <w:sz w:val="22"/>
                <w:szCs w:val="22"/>
              </w:rPr>
              <w:t xml:space="preserve"> group them with others who work in emergency response in the “Protective Service” category.  </w:t>
            </w:r>
          </w:p>
          <w:p w:rsidR="00040127" w:rsidRPr="002E165B" w:rsidP="002E165B" w14:paraId="31202C48" w14:textId="77777777">
            <w:pPr>
              <w:rPr>
                <w:sz w:val="22"/>
                <w:szCs w:val="22"/>
              </w:rPr>
            </w:pPr>
          </w:p>
          <w:p w:rsidR="007D1E0C" w:rsidRPr="007D1E0C" w:rsidP="007D1E0C" w14:paraId="5369711B" w14:textId="2EB5D65C">
            <w:pPr>
              <w:rPr>
                <w:sz w:val="22"/>
                <w:szCs w:val="22"/>
                <w:lang w:val="en"/>
              </w:rPr>
            </w:pPr>
            <w:r w:rsidRPr="002E165B">
              <w:rPr>
                <w:sz w:val="22"/>
                <w:szCs w:val="22"/>
              </w:rPr>
              <w:t>“</w:t>
            </w:r>
            <w:r w:rsidRPr="007D1E0C">
              <w:rPr>
                <w:sz w:val="22"/>
                <w:szCs w:val="22"/>
              </w:rPr>
              <w:t xml:space="preserve">911 operators are among our most essential first responders.  Before a whistle </w:t>
            </w:r>
            <w:r w:rsidR="00E204DC">
              <w:rPr>
                <w:sz w:val="22"/>
                <w:szCs w:val="22"/>
              </w:rPr>
              <w:t>at</w:t>
            </w:r>
            <w:r w:rsidRPr="007D1E0C" w:rsidR="00E204DC">
              <w:rPr>
                <w:sz w:val="22"/>
                <w:szCs w:val="22"/>
              </w:rPr>
              <w:t xml:space="preserve"> </w:t>
            </w:r>
            <w:r w:rsidRPr="007D1E0C">
              <w:rPr>
                <w:sz w:val="22"/>
                <w:szCs w:val="22"/>
              </w:rPr>
              <w:t>a fire station blows, an ambulance races, or an air horn blares, it is a 911 professional who takes in a call and sets emergency response in motion</w:t>
            </w:r>
            <w:r>
              <w:rPr>
                <w:sz w:val="22"/>
                <w:szCs w:val="22"/>
                <w:lang w:val="en"/>
              </w:rPr>
              <w:t xml:space="preserve">,” </w:t>
            </w:r>
            <w:r w:rsidR="00786101">
              <w:rPr>
                <w:sz w:val="22"/>
                <w:szCs w:val="22"/>
                <w:lang w:val="en"/>
              </w:rPr>
              <w:t>writes</w:t>
            </w:r>
            <w:r>
              <w:rPr>
                <w:sz w:val="22"/>
                <w:szCs w:val="22"/>
                <w:lang w:val="en"/>
              </w:rPr>
              <w:t xml:space="preserve"> Chairwoman Rosenworcel.  “</w:t>
            </w:r>
            <w:r w:rsidRPr="007D1E0C" w:rsidR="00786101">
              <w:rPr>
                <w:sz w:val="22"/>
                <w:szCs w:val="22"/>
              </w:rPr>
              <w:t xml:space="preserve">Of course, </w:t>
            </w:r>
            <w:r w:rsidRPr="007D1E0C" w:rsidR="00786101">
              <w:rPr>
                <w:sz w:val="22"/>
                <w:szCs w:val="22"/>
                <w:lang w:val="en"/>
              </w:rPr>
              <w:t>today’s 911 professionals do far more than answer 911 calls or passively receive information</w:t>
            </w:r>
            <w:r w:rsidR="00786101">
              <w:rPr>
                <w:sz w:val="22"/>
                <w:szCs w:val="22"/>
                <w:lang w:val="en"/>
              </w:rPr>
              <w:t>.</w:t>
            </w:r>
            <w:r w:rsidRPr="007D1E0C" w:rsidR="00786101">
              <w:rPr>
                <w:sz w:val="22"/>
                <w:szCs w:val="22"/>
                <w:lang w:val="en"/>
              </w:rPr>
              <w:t xml:space="preserve"> </w:t>
            </w:r>
            <w:r w:rsidRPr="007D1E0C">
              <w:rPr>
                <w:sz w:val="22"/>
                <w:szCs w:val="22"/>
                <w:lang w:val="en"/>
              </w:rPr>
              <w:t>They provide assistance, guidance, and life-saving advice to 911 callers, particularly in the critical minutes before emergency personnel arrive at the scene.  They also actively plan, coordinate, and direct the response activities of emergency personnel, especially when multiple agencies are involved.</w:t>
            </w:r>
            <w:r>
              <w:rPr>
                <w:sz w:val="22"/>
                <w:szCs w:val="22"/>
                <w:lang w:val="en"/>
              </w:rPr>
              <w:t>”</w:t>
            </w:r>
            <w:r w:rsidRPr="007D1E0C">
              <w:rPr>
                <w:sz w:val="22"/>
                <w:szCs w:val="22"/>
                <w:lang w:val="en"/>
              </w:rPr>
              <w:t xml:space="preserve"> </w:t>
            </w:r>
          </w:p>
          <w:p w:rsidR="00850E26" w:rsidRPr="002E165B" w:rsidP="002E165B" w14:paraId="1A105E74" w14:textId="77777777">
            <w:pPr>
              <w:rPr>
                <w:sz w:val="22"/>
                <w:szCs w:val="22"/>
              </w:rPr>
            </w:pPr>
          </w:p>
          <w:p w:rsidR="007D1E0C" w:rsidRPr="002F6775" w:rsidP="007D1E0C" w14:paraId="7B96852D" w14:textId="6263DD62">
            <w:pPr>
              <w:rPr>
                <w:sz w:val="22"/>
                <w:szCs w:val="22"/>
              </w:rPr>
            </w:pPr>
            <w:r w:rsidRPr="002F6775">
              <w:rPr>
                <w:sz w:val="22"/>
                <w:szCs w:val="22"/>
              </w:rPr>
              <w:t>Rosenworcel</w:t>
            </w:r>
            <w:r w:rsidRPr="002F6775" w:rsidR="00535B9F">
              <w:rPr>
                <w:sz w:val="22"/>
                <w:szCs w:val="22"/>
              </w:rPr>
              <w:t>’s letter</w:t>
            </w:r>
            <w:r w:rsidRPr="002F6775">
              <w:rPr>
                <w:sz w:val="22"/>
                <w:szCs w:val="22"/>
              </w:rPr>
              <w:t xml:space="preserve"> specifically draws attention to the changing</w:t>
            </w:r>
            <w:r w:rsidRPr="002F6775">
              <w:rPr>
                <w:sz w:val="22"/>
                <w:szCs w:val="22"/>
              </w:rPr>
              <w:t xml:space="preserve"> role of public safety telecommunicator</w:t>
            </w:r>
            <w:r w:rsidRPr="002F6775">
              <w:rPr>
                <w:sz w:val="22"/>
                <w:szCs w:val="22"/>
              </w:rPr>
              <w:t>s</w:t>
            </w:r>
            <w:r w:rsidRPr="002F6775">
              <w:rPr>
                <w:sz w:val="22"/>
                <w:szCs w:val="22"/>
              </w:rPr>
              <w:t xml:space="preserve"> </w:t>
            </w:r>
            <w:r w:rsidRPr="002F6775">
              <w:rPr>
                <w:sz w:val="22"/>
                <w:szCs w:val="22"/>
              </w:rPr>
              <w:t>as</w:t>
            </w:r>
            <w:r w:rsidRPr="002F6775">
              <w:rPr>
                <w:sz w:val="22"/>
                <w:szCs w:val="22"/>
              </w:rPr>
              <w:t xml:space="preserve"> 911 communications technology evolves.  As a result of this shift, the job of the public safety telecommunicator </w:t>
            </w:r>
            <w:r w:rsidRPr="002F6775" w:rsidR="002F6775">
              <w:rPr>
                <w:sz w:val="22"/>
                <w:szCs w:val="22"/>
              </w:rPr>
              <w:t>now</w:t>
            </w:r>
            <w:r w:rsidRPr="002F6775">
              <w:rPr>
                <w:sz w:val="22"/>
                <w:szCs w:val="22"/>
              </w:rPr>
              <w:t xml:space="preserve"> encompass</w:t>
            </w:r>
            <w:r w:rsidRPr="002F6775" w:rsidR="002F6775">
              <w:rPr>
                <w:sz w:val="22"/>
                <w:szCs w:val="22"/>
              </w:rPr>
              <w:t>es</w:t>
            </w:r>
            <w:r w:rsidRPr="002F6775">
              <w:rPr>
                <w:sz w:val="22"/>
                <w:szCs w:val="22"/>
              </w:rPr>
              <w:t xml:space="preserve"> not only call-taking and dispatch but also the integration and analysis of multiple sources of information to determine the appropriate response to any given emergency.  For instance, those who answer calls also are responsible for the intake and assessment of other information sources, including photos, videos from police and traffic cameras, and automated alarm and sensor data.  </w:t>
            </w:r>
          </w:p>
          <w:p w:rsidR="00604953" w:rsidRPr="002F6775" w:rsidP="007D1E0C" w14:paraId="0F8EC7D9" w14:textId="73958242">
            <w:pPr>
              <w:rPr>
                <w:sz w:val="22"/>
                <w:szCs w:val="22"/>
              </w:rPr>
            </w:pPr>
          </w:p>
          <w:p w:rsidR="00BD19E8" w:rsidRPr="002F6775" w:rsidP="002E165B" w14:paraId="19C93593" w14:textId="506E7366">
            <w:pPr>
              <w:rPr>
                <w:sz w:val="22"/>
                <w:szCs w:val="22"/>
              </w:rPr>
            </w:pPr>
            <w:r w:rsidRPr="002F6775">
              <w:rPr>
                <w:sz w:val="22"/>
                <w:szCs w:val="22"/>
              </w:rPr>
              <w:t xml:space="preserve">To read Chairwoman Rosenworcel’s letter to the </w:t>
            </w:r>
            <w:r w:rsidRPr="002F6775" w:rsidR="00A0030C">
              <w:rPr>
                <w:sz w:val="22"/>
                <w:szCs w:val="22"/>
              </w:rPr>
              <w:t>OMB Director</w:t>
            </w:r>
            <w:r w:rsidRPr="002F6775">
              <w:rPr>
                <w:sz w:val="22"/>
                <w:szCs w:val="22"/>
              </w:rPr>
              <w:t>, visit</w:t>
            </w:r>
            <w:r w:rsidR="00E51DCE">
              <w:rPr>
                <w:sz w:val="22"/>
                <w:szCs w:val="22"/>
              </w:rPr>
              <w:t xml:space="preserve"> </w:t>
            </w:r>
            <w:hyperlink r:id="rId5" w:history="1">
              <w:r w:rsidRPr="00E64384" w:rsidR="00E51DCE">
                <w:rPr>
                  <w:rStyle w:val="Hyperlink"/>
                  <w:sz w:val="22"/>
                  <w:szCs w:val="22"/>
                </w:rPr>
                <w:t>https://go.usa.gov/xu4Ft</w:t>
              </w:r>
            </w:hyperlink>
            <w:r w:rsidR="00E51DCE">
              <w:rPr>
                <w:sz w:val="22"/>
                <w:szCs w:val="22"/>
              </w:rPr>
              <w:t>.</w:t>
            </w:r>
          </w:p>
          <w:p w:rsidR="00DD748F" w:rsidRPr="002F6775" w:rsidP="002E165B" w14:paraId="02A0CA6A" w14:textId="77777777">
            <w:pPr>
              <w:rPr>
                <w:sz w:val="22"/>
                <w:szCs w:val="22"/>
              </w:rPr>
            </w:pPr>
          </w:p>
          <w:p w:rsidR="004F0F1F" w:rsidRPr="007475A1" w:rsidP="00850E26" w14:paraId="57190445" w14:textId="77777777">
            <w:pPr>
              <w:ind w:right="72"/>
              <w:jc w:val="center"/>
              <w:rPr>
                <w:sz w:val="22"/>
                <w:szCs w:val="22"/>
              </w:rPr>
            </w:pPr>
            <w:r w:rsidRPr="007475A1">
              <w:rPr>
                <w:sz w:val="22"/>
                <w:szCs w:val="22"/>
              </w:rPr>
              <w:t>###</w:t>
            </w:r>
          </w:p>
          <w:p w:rsidR="00CC5E08" w:rsidRPr="0080486B" w:rsidP="00850E26" w14:paraId="75C5B56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CCDFD66" w14:textId="77777777">
            <w:pPr>
              <w:ind w:right="72"/>
              <w:jc w:val="center"/>
              <w:rPr>
                <w:b/>
                <w:bCs/>
                <w:sz w:val="18"/>
                <w:szCs w:val="18"/>
              </w:rPr>
            </w:pPr>
          </w:p>
          <w:p w:rsidR="00EE0E90" w:rsidRPr="00EF729B" w:rsidP="00850E26" w14:paraId="457F13FC"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0ECA0DF"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C6"/>
    <w:rsid w:val="0002500C"/>
    <w:rsid w:val="000311FC"/>
    <w:rsid w:val="00040127"/>
    <w:rsid w:val="00065E2D"/>
    <w:rsid w:val="00081232"/>
    <w:rsid w:val="00091E65"/>
    <w:rsid w:val="00096D4A"/>
    <w:rsid w:val="000A38EA"/>
    <w:rsid w:val="000C1E47"/>
    <w:rsid w:val="000C26F3"/>
    <w:rsid w:val="000E049E"/>
    <w:rsid w:val="000E3389"/>
    <w:rsid w:val="0010799B"/>
    <w:rsid w:val="00117DB2"/>
    <w:rsid w:val="00123ED2"/>
    <w:rsid w:val="00125BE0"/>
    <w:rsid w:val="00142C13"/>
    <w:rsid w:val="00152776"/>
    <w:rsid w:val="00153222"/>
    <w:rsid w:val="001577D3"/>
    <w:rsid w:val="001733A6"/>
    <w:rsid w:val="001865A9"/>
    <w:rsid w:val="00187DB2"/>
    <w:rsid w:val="0019583A"/>
    <w:rsid w:val="001B20BB"/>
    <w:rsid w:val="001C4370"/>
    <w:rsid w:val="001D3779"/>
    <w:rsid w:val="001F0469"/>
    <w:rsid w:val="00203A98"/>
    <w:rsid w:val="00206EDD"/>
    <w:rsid w:val="0021247E"/>
    <w:rsid w:val="002146F6"/>
    <w:rsid w:val="00227B1D"/>
    <w:rsid w:val="00231C32"/>
    <w:rsid w:val="00240345"/>
    <w:rsid w:val="002421F0"/>
    <w:rsid w:val="00247274"/>
    <w:rsid w:val="00250F09"/>
    <w:rsid w:val="00266966"/>
    <w:rsid w:val="00285C36"/>
    <w:rsid w:val="00294C0C"/>
    <w:rsid w:val="002974DD"/>
    <w:rsid w:val="002A0934"/>
    <w:rsid w:val="002B1013"/>
    <w:rsid w:val="002D03E5"/>
    <w:rsid w:val="002E165B"/>
    <w:rsid w:val="002E3F1D"/>
    <w:rsid w:val="002E5D02"/>
    <w:rsid w:val="002E7687"/>
    <w:rsid w:val="002F31D0"/>
    <w:rsid w:val="002F6775"/>
    <w:rsid w:val="00300359"/>
    <w:rsid w:val="00302B2E"/>
    <w:rsid w:val="0031773E"/>
    <w:rsid w:val="00317C0A"/>
    <w:rsid w:val="00333871"/>
    <w:rsid w:val="00347716"/>
    <w:rsid w:val="003506E1"/>
    <w:rsid w:val="003727E3"/>
    <w:rsid w:val="00385A93"/>
    <w:rsid w:val="003910F1"/>
    <w:rsid w:val="003B1D8D"/>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2F59"/>
    <w:rsid w:val="004A729A"/>
    <w:rsid w:val="004B4FEA"/>
    <w:rsid w:val="004C0ADA"/>
    <w:rsid w:val="004C433E"/>
    <w:rsid w:val="004C4512"/>
    <w:rsid w:val="004C4F36"/>
    <w:rsid w:val="004D3D85"/>
    <w:rsid w:val="004E2BD8"/>
    <w:rsid w:val="004F0F1F"/>
    <w:rsid w:val="005022AA"/>
    <w:rsid w:val="00504845"/>
    <w:rsid w:val="0050757F"/>
    <w:rsid w:val="00516AD2"/>
    <w:rsid w:val="005177DB"/>
    <w:rsid w:val="00535B9F"/>
    <w:rsid w:val="0053755F"/>
    <w:rsid w:val="00545DAE"/>
    <w:rsid w:val="00571B83"/>
    <w:rsid w:val="00575A00"/>
    <w:rsid w:val="00586417"/>
    <w:rsid w:val="0058673C"/>
    <w:rsid w:val="005A7972"/>
    <w:rsid w:val="005B17E7"/>
    <w:rsid w:val="005B2643"/>
    <w:rsid w:val="005B2850"/>
    <w:rsid w:val="005C6F3F"/>
    <w:rsid w:val="005D17FD"/>
    <w:rsid w:val="005F0D55"/>
    <w:rsid w:val="005F183E"/>
    <w:rsid w:val="00600DDA"/>
    <w:rsid w:val="00603A30"/>
    <w:rsid w:val="00604211"/>
    <w:rsid w:val="00604953"/>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0D53"/>
    <w:rsid w:val="007167DD"/>
    <w:rsid w:val="0072478B"/>
    <w:rsid w:val="0073414D"/>
    <w:rsid w:val="007475A1"/>
    <w:rsid w:val="0075235E"/>
    <w:rsid w:val="007528A5"/>
    <w:rsid w:val="0075615F"/>
    <w:rsid w:val="007732CC"/>
    <w:rsid w:val="00774079"/>
    <w:rsid w:val="0077752B"/>
    <w:rsid w:val="00786101"/>
    <w:rsid w:val="00793D6F"/>
    <w:rsid w:val="00794090"/>
    <w:rsid w:val="007A44F8"/>
    <w:rsid w:val="007D1E0C"/>
    <w:rsid w:val="007D21BF"/>
    <w:rsid w:val="007D5F06"/>
    <w:rsid w:val="007F3C12"/>
    <w:rsid w:val="007F5205"/>
    <w:rsid w:val="0080486B"/>
    <w:rsid w:val="008215E7"/>
    <w:rsid w:val="00830FC6"/>
    <w:rsid w:val="00831D1C"/>
    <w:rsid w:val="00840DDD"/>
    <w:rsid w:val="00850E26"/>
    <w:rsid w:val="008613F7"/>
    <w:rsid w:val="00865EAA"/>
    <w:rsid w:val="00866F06"/>
    <w:rsid w:val="008728F5"/>
    <w:rsid w:val="008824C2"/>
    <w:rsid w:val="008960E4"/>
    <w:rsid w:val="008A3940"/>
    <w:rsid w:val="008A7E13"/>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0030C"/>
    <w:rsid w:val="00A042F5"/>
    <w:rsid w:val="00A16127"/>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1925"/>
    <w:rsid w:val="00BB4E29"/>
    <w:rsid w:val="00BB6232"/>
    <w:rsid w:val="00BB74C9"/>
    <w:rsid w:val="00BC3AB6"/>
    <w:rsid w:val="00BD19E8"/>
    <w:rsid w:val="00BD4273"/>
    <w:rsid w:val="00BF4B30"/>
    <w:rsid w:val="00C31ED8"/>
    <w:rsid w:val="00C432E4"/>
    <w:rsid w:val="00C70C26"/>
    <w:rsid w:val="00C72001"/>
    <w:rsid w:val="00C772B7"/>
    <w:rsid w:val="00C80347"/>
    <w:rsid w:val="00CB24D2"/>
    <w:rsid w:val="00CB7C1A"/>
    <w:rsid w:val="00CC1215"/>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748F"/>
    <w:rsid w:val="00E204DC"/>
    <w:rsid w:val="00E349AA"/>
    <w:rsid w:val="00E41390"/>
    <w:rsid w:val="00E41CA0"/>
    <w:rsid w:val="00E4366B"/>
    <w:rsid w:val="00E50A4A"/>
    <w:rsid w:val="00E51DCE"/>
    <w:rsid w:val="00E606DE"/>
    <w:rsid w:val="00E64384"/>
    <w:rsid w:val="00E644FE"/>
    <w:rsid w:val="00E66CE4"/>
    <w:rsid w:val="00E72733"/>
    <w:rsid w:val="00E742FA"/>
    <w:rsid w:val="00E76816"/>
    <w:rsid w:val="00E83DBF"/>
    <w:rsid w:val="00E87C13"/>
    <w:rsid w:val="00E94CD9"/>
    <w:rsid w:val="00EA1A76"/>
    <w:rsid w:val="00EA290B"/>
    <w:rsid w:val="00EA35D3"/>
    <w:rsid w:val="00EE0E90"/>
    <w:rsid w:val="00EF3BCA"/>
    <w:rsid w:val="00EF729B"/>
    <w:rsid w:val="00F01B0D"/>
    <w:rsid w:val="00F1238F"/>
    <w:rsid w:val="00F16485"/>
    <w:rsid w:val="00F228ED"/>
    <w:rsid w:val="00F26E31"/>
    <w:rsid w:val="00F27C6C"/>
    <w:rsid w:val="00F34A8D"/>
    <w:rsid w:val="00F47000"/>
    <w:rsid w:val="00F50D25"/>
    <w:rsid w:val="00F535D8"/>
    <w:rsid w:val="00F61155"/>
    <w:rsid w:val="00F708E3"/>
    <w:rsid w:val="00F76561"/>
    <w:rsid w:val="00F84736"/>
    <w:rsid w:val="00FB03C6"/>
    <w:rsid w:val="00FC6C29"/>
    <w:rsid w:val="00FD58E0"/>
    <w:rsid w:val="00FD71AE"/>
    <w:rsid w:val="00FE0198"/>
    <w:rsid w:val="00FE3A7C"/>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459F524A"/>
  <w15:docId w15:val="{92B7EF75-BB46-4168-AF46-3A6B845E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go.usa.gov/xu4Ft"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