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60C9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b/>
          <w:bCs/>
          <w:color w:val="000000"/>
          <w:u w:val="single"/>
        </w:rPr>
        <w:t>SBA Assistance Programs</w:t>
      </w:r>
    </w:p>
    <w:p w14:paraId="011FD305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</w:rPr>
        <w:t>Small businesses and nonprofits can learn more about Small Business Administration programs they may qualify for </w:t>
      </w:r>
      <w:hyperlink r:id="rId5" w:tgtFrame="_blank" w:history="1">
        <w:r w:rsidRPr="00AF1EE2">
          <w:rPr>
            <w:rFonts w:ascii="Arial" w:eastAsia="Times New Roman" w:hAnsi="Arial" w:cs="Arial"/>
            <w:color w:val="0000FF"/>
            <w:u w:val="single"/>
          </w:rPr>
          <w:t>here</w:t>
        </w:r>
      </w:hyperlink>
      <w:r w:rsidRPr="00AF1EE2">
        <w:rPr>
          <w:rFonts w:ascii="Arial" w:eastAsia="Times New Roman" w:hAnsi="Arial" w:cs="Arial"/>
          <w:color w:val="000000"/>
        </w:rPr>
        <w:t>. For more information about the Paycheck Protection Program, click </w:t>
      </w:r>
      <w:hyperlink r:id="rId6" w:tgtFrame="_blank" w:history="1">
        <w:r w:rsidRPr="00AF1EE2">
          <w:rPr>
            <w:rFonts w:ascii="Calibri" w:eastAsia="Times New Roman" w:hAnsi="Calibri" w:cs="Calibri"/>
            <w:color w:val="0000FF"/>
            <w:u w:val="single"/>
          </w:rPr>
          <w:t>here</w:t>
        </w:r>
      </w:hyperlink>
      <w:r w:rsidRPr="00AF1EE2">
        <w:rPr>
          <w:rFonts w:ascii="Arial" w:eastAsia="Times New Roman" w:hAnsi="Arial" w:cs="Arial"/>
          <w:color w:val="000000"/>
        </w:rPr>
        <w:t>.</w:t>
      </w:r>
    </w:p>
    <w:p w14:paraId="3CEF0BAF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403F42"/>
        </w:rPr>
        <w:t> </w:t>
      </w:r>
    </w:p>
    <w:p w14:paraId="399FFA23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403F42"/>
        </w:rPr>
        <w:t> </w:t>
      </w:r>
    </w:p>
    <w:p w14:paraId="494BF38C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</w:rPr>
        <w:t>This Thursday the Department of Economic and Community Development is bringing together representatives from the Connecticut Insurance Department, the Department of Banking and the Small Business Administration for a </w:t>
      </w:r>
      <w:r w:rsidRPr="00AF1EE2">
        <w:rPr>
          <w:rFonts w:ascii="Arial" w:eastAsia="Times New Roman" w:hAnsi="Arial" w:cs="Arial"/>
          <w:b/>
          <w:bCs/>
          <w:color w:val="000000"/>
        </w:rPr>
        <w:t>CONFERENCE CALL</w:t>
      </w:r>
      <w:r w:rsidRPr="00AF1EE2">
        <w:rPr>
          <w:rFonts w:ascii="Arial" w:eastAsia="Times New Roman" w:hAnsi="Arial" w:cs="Arial"/>
          <w:color w:val="000000"/>
        </w:rPr>
        <w:t> to provide more details on state and federal COVID-19 relief programs and answer key questions.</w:t>
      </w:r>
    </w:p>
    <w:p w14:paraId="01CB0BBE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403F42"/>
        </w:rPr>
        <w:t> </w:t>
      </w:r>
    </w:p>
    <w:p w14:paraId="658E2F3E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b/>
          <w:bCs/>
          <w:color w:val="000000"/>
        </w:rPr>
        <w:t>Please join on Thursday, April 9, from 1 to 2 p.m. </w:t>
      </w:r>
      <w:r w:rsidRPr="00AF1EE2">
        <w:rPr>
          <w:rFonts w:ascii="Arial" w:eastAsia="Times New Roman" w:hAnsi="Arial" w:cs="Arial"/>
          <w:color w:val="000000"/>
        </w:rPr>
        <w:t>to learn more about:</w:t>
      </w:r>
    </w:p>
    <w:p w14:paraId="1AB758B6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403F42"/>
        </w:rPr>
        <w:t> </w:t>
      </w:r>
    </w:p>
    <w:p w14:paraId="06D2F9EA" w14:textId="77777777" w:rsidR="00AF1EE2" w:rsidRPr="00AF1EE2" w:rsidRDefault="00AF1EE2" w:rsidP="00AF1E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</w:rPr>
        <w:t>The federal Paycheck Protection Program available to small businesses and nonprofits</w:t>
      </w:r>
    </w:p>
    <w:p w14:paraId="66CA3789" w14:textId="77777777" w:rsidR="00AF1EE2" w:rsidRPr="00AF1EE2" w:rsidRDefault="00AF1EE2" w:rsidP="00AF1E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</w:rPr>
        <w:t>The federal Economic Injury Disaster Loans and Grants</w:t>
      </w:r>
    </w:p>
    <w:p w14:paraId="76C15F14" w14:textId="77777777" w:rsidR="00AF1EE2" w:rsidRPr="00AF1EE2" w:rsidRDefault="00AF1EE2" w:rsidP="00AF1E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</w:rPr>
        <w:t>Connecticut’s initiatives to assist businesses and residents during COVID-19</w:t>
      </w:r>
    </w:p>
    <w:p w14:paraId="73697A13" w14:textId="77777777" w:rsidR="00AF1EE2" w:rsidRPr="00AF1EE2" w:rsidRDefault="00AF1EE2" w:rsidP="00AF1E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</w:rPr>
        <w:t>The new Mortgage Deferment and Assistance</w:t>
      </w:r>
    </w:p>
    <w:p w14:paraId="307D15D4" w14:textId="77777777" w:rsidR="00AF1EE2" w:rsidRPr="00AF1EE2" w:rsidRDefault="00AF1EE2" w:rsidP="00AF1E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</w:rPr>
        <w:t>The new Health Insurance Grace Period</w:t>
      </w:r>
    </w:p>
    <w:p w14:paraId="49BB2149" w14:textId="77777777" w:rsidR="00AF1EE2" w:rsidRP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403F42"/>
        </w:rPr>
        <w:t> </w:t>
      </w:r>
    </w:p>
    <w:p w14:paraId="12867402" w14:textId="2AF8BAFF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EE2">
        <w:rPr>
          <w:rFonts w:ascii="Arial" w:eastAsia="Times New Roman" w:hAnsi="Arial" w:cs="Arial"/>
          <w:color w:val="000000"/>
          <w:shd w:val="clear" w:color="auto" w:fill="FFFFFF"/>
        </w:rPr>
        <w:t>To join the call, dial </w:t>
      </w:r>
      <w:r w:rsidRPr="00AF1EE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888-456-0356</w:t>
      </w:r>
      <w:r w:rsidRPr="00AF1EE2">
        <w:rPr>
          <w:rFonts w:ascii="Arial" w:eastAsia="Times New Roman" w:hAnsi="Arial" w:cs="Arial"/>
          <w:color w:val="000000"/>
          <w:shd w:val="clear" w:color="auto" w:fill="FFFFFF"/>
        </w:rPr>
        <w:t> and, when prompted, enter the passcode 2802806</w:t>
      </w:r>
    </w:p>
    <w:p w14:paraId="3733B9E0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6D0204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81D7F5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5DF919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E33734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098C2D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0CEB0C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D3FC89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407C25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9ED19A9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3AE347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175C23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9C835F" w14:textId="77777777" w:rsidR="00AF1EE2" w:rsidRDefault="00AF1EE2" w:rsidP="00AF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AF1EE2" w:rsidSect="008E02BC">
      <w:pgSz w:w="12240" w:h="15840" w:code="1"/>
      <w:pgMar w:top="446" w:right="360" w:bottom="360" w:left="360" w:header="360" w:footer="360" w:gutter="0"/>
      <w:paperSrc w:first="102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C0E3A"/>
    <w:multiLevelType w:val="multilevel"/>
    <w:tmpl w:val="179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260DA"/>
    <w:multiLevelType w:val="multilevel"/>
    <w:tmpl w:val="AB8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2"/>
    <w:rsid w:val="008E02BC"/>
    <w:rsid w:val="00AF1EE2"/>
    <w:rsid w:val="00B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87EF"/>
  <w15:chartTrackingRefBased/>
  <w15:docId w15:val="{5B521B66-1CFA-4AF8-AF34-EE2461E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policy-issues/top-priorities/cares-act/assistance-for-small-businesses" TargetMode="External"/><Relationship Id="rId5" Type="http://schemas.openxmlformats.org/officeDocument/2006/relationships/hyperlink" Target="https://www.sba.gov/page/coronavirus-covid-19-small-business-guidance-loan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D'Amico</dc:creator>
  <cp:keywords/>
  <dc:description/>
  <cp:lastModifiedBy>Betsy D'Amico</cp:lastModifiedBy>
  <cp:revision>1</cp:revision>
  <dcterms:created xsi:type="dcterms:W3CDTF">2020-04-07T15:21:00Z</dcterms:created>
  <dcterms:modified xsi:type="dcterms:W3CDTF">2020-04-07T15:24:00Z</dcterms:modified>
</cp:coreProperties>
</file>